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DE88" w14:textId="77777777" w:rsidR="00EB6B7F" w:rsidRDefault="00774640">
      <w:pPr>
        <w:pStyle w:val="a4"/>
      </w:pPr>
      <w:r>
        <w:rPr>
          <w:color w:val="242424"/>
          <w:spacing w:val="-3"/>
          <w:w w:val="105"/>
        </w:rPr>
        <w:t xml:space="preserve">Реализуемые </w:t>
      </w:r>
      <w:r>
        <w:rPr>
          <w:color w:val="242424"/>
          <w:w w:val="105"/>
        </w:rPr>
        <w:t xml:space="preserve">уровни образования, формы обучения, </w:t>
      </w:r>
      <w:r>
        <w:rPr>
          <w:color w:val="242424"/>
          <w:spacing w:val="-3"/>
          <w:w w:val="105"/>
        </w:rPr>
        <w:t xml:space="preserve">нормативные </w:t>
      </w:r>
      <w:r>
        <w:rPr>
          <w:color w:val="242424"/>
          <w:w w:val="105"/>
        </w:rPr>
        <w:t>сроки обучения</w:t>
      </w:r>
    </w:p>
    <w:p w14:paraId="0231E5BF" w14:textId="77777777" w:rsidR="00EB6B7F" w:rsidRDefault="00774640">
      <w:pPr>
        <w:pStyle w:val="a3"/>
        <w:spacing w:before="278"/>
        <w:ind w:left="446"/>
      </w:pPr>
      <w:r>
        <w:rPr>
          <w:color w:val="333333"/>
          <w:w w:val="105"/>
        </w:rPr>
        <w:t>Общая информация:</w:t>
      </w:r>
    </w:p>
    <w:p w14:paraId="4F4777CC" w14:textId="632FEC47" w:rsidR="00EB6B7F" w:rsidRDefault="00774640">
      <w:pPr>
        <w:spacing w:before="135"/>
        <w:ind w:left="446"/>
        <w:rPr>
          <w:sz w:val="24"/>
        </w:rPr>
      </w:pPr>
      <w:r>
        <w:rPr>
          <w:b/>
          <w:i/>
          <w:color w:val="333333"/>
          <w:sz w:val="24"/>
        </w:rPr>
        <w:t xml:space="preserve">Вид </w:t>
      </w:r>
      <w:r w:rsidR="00805460">
        <w:rPr>
          <w:b/>
          <w:i/>
          <w:color w:val="333333"/>
          <w:sz w:val="24"/>
        </w:rPr>
        <w:t>о</w:t>
      </w:r>
      <w:r>
        <w:rPr>
          <w:b/>
          <w:i/>
          <w:color w:val="333333"/>
          <w:sz w:val="24"/>
        </w:rPr>
        <w:t xml:space="preserve">бразования: </w:t>
      </w:r>
      <w:r>
        <w:rPr>
          <w:color w:val="333333"/>
          <w:sz w:val="24"/>
        </w:rPr>
        <w:t>Профессиональное образование</w:t>
      </w:r>
    </w:p>
    <w:p w14:paraId="03CBBBC9" w14:textId="77777777" w:rsidR="00EB6B7F" w:rsidRDefault="00774640">
      <w:pPr>
        <w:spacing w:before="137"/>
        <w:ind w:left="446"/>
        <w:rPr>
          <w:sz w:val="24"/>
        </w:rPr>
      </w:pPr>
      <w:r>
        <w:rPr>
          <w:b/>
          <w:i/>
          <w:color w:val="333333"/>
          <w:sz w:val="24"/>
        </w:rPr>
        <w:t xml:space="preserve">Уровень образования: </w:t>
      </w:r>
      <w:r>
        <w:rPr>
          <w:color w:val="333333"/>
          <w:sz w:val="24"/>
        </w:rPr>
        <w:t>Среднее профессиональное образование</w:t>
      </w:r>
    </w:p>
    <w:p w14:paraId="39EFBD00" w14:textId="77777777" w:rsidR="00EB6B7F" w:rsidRDefault="00774640">
      <w:pPr>
        <w:spacing w:before="139"/>
        <w:ind w:left="446"/>
        <w:rPr>
          <w:sz w:val="24"/>
        </w:rPr>
      </w:pPr>
      <w:r>
        <w:rPr>
          <w:b/>
          <w:i/>
          <w:color w:val="333333"/>
          <w:sz w:val="24"/>
        </w:rPr>
        <w:t>Язык</w:t>
      </w:r>
      <w:r>
        <w:rPr>
          <w:b/>
          <w:color w:val="333333"/>
          <w:sz w:val="24"/>
        </w:rPr>
        <w:t xml:space="preserve">, </w:t>
      </w:r>
      <w:r>
        <w:rPr>
          <w:b/>
          <w:i/>
          <w:color w:val="333333"/>
          <w:sz w:val="24"/>
        </w:rPr>
        <w:t>на котором осуществляется обучение</w:t>
      </w:r>
      <w:r>
        <w:rPr>
          <w:b/>
          <w:color w:val="333333"/>
          <w:sz w:val="24"/>
        </w:rPr>
        <w:t xml:space="preserve">: </w:t>
      </w:r>
      <w:r>
        <w:rPr>
          <w:color w:val="333333"/>
          <w:sz w:val="24"/>
        </w:rPr>
        <w:t>Русский</w:t>
      </w:r>
    </w:p>
    <w:p w14:paraId="3D327E92" w14:textId="77777777" w:rsidR="00EB6B7F" w:rsidRDefault="00774640">
      <w:pPr>
        <w:pStyle w:val="a3"/>
        <w:spacing w:before="139"/>
        <w:ind w:left="1031" w:right="1053"/>
        <w:jc w:val="center"/>
      </w:pPr>
      <w:r>
        <w:rPr>
          <w:color w:val="333333"/>
          <w:w w:val="105"/>
        </w:rPr>
        <w:t>ПРОГРАММЫ ПОДГОТОВКИ СПЕЦИАЛИСТОВ СРЕДНЕГО ЗВЕНА</w:t>
      </w:r>
    </w:p>
    <w:p w14:paraId="552E6B26" w14:textId="77777777" w:rsidR="00EB6B7F" w:rsidRDefault="00EB6B7F">
      <w:pPr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81"/>
        <w:gridCol w:w="2127"/>
        <w:gridCol w:w="1702"/>
        <w:gridCol w:w="2268"/>
      </w:tblGrid>
      <w:tr w:rsidR="00EB6B7F" w14:paraId="1CC411A2" w14:textId="77777777">
        <w:trPr>
          <w:trHeight w:val="690"/>
        </w:trPr>
        <w:tc>
          <w:tcPr>
            <w:tcW w:w="559" w:type="dxa"/>
          </w:tcPr>
          <w:p w14:paraId="70D16EE9" w14:textId="77777777" w:rsidR="00EB6B7F" w:rsidRDefault="00774640">
            <w:pPr>
              <w:pStyle w:val="TableParagraph"/>
              <w:spacing w:before="113"/>
              <w:ind w:left="136" w:right="114" w:firstLine="4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 xml:space="preserve">№ </w:t>
            </w:r>
            <w:r>
              <w:rPr>
                <w:b/>
                <w:i/>
                <w:sz w:val="20"/>
              </w:rPr>
              <w:t>п/п</w:t>
            </w:r>
          </w:p>
        </w:tc>
        <w:tc>
          <w:tcPr>
            <w:tcW w:w="4681" w:type="dxa"/>
          </w:tcPr>
          <w:p w14:paraId="2D98E63E" w14:textId="77777777" w:rsidR="00EB6B7F" w:rsidRDefault="00774640">
            <w:pPr>
              <w:pStyle w:val="TableParagraph"/>
              <w:spacing w:before="113"/>
              <w:ind w:left="1810" w:hanging="153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Наименование реализуемой образовательной </w:t>
            </w:r>
            <w:r>
              <w:rPr>
                <w:b/>
                <w:i/>
                <w:w w:val="105"/>
                <w:sz w:val="20"/>
              </w:rPr>
              <w:t>программы</w:t>
            </w:r>
          </w:p>
        </w:tc>
        <w:tc>
          <w:tcPr>
            <w:tcW w:w="2127" w:type="dxa"/>
          </w:tcPr>
          <w:p w14:paraId="5DC5AD44" w14:textId="77777777" w:rsidR="00EB6B7F" w:rsidRDefault="00774640">
            <w:pPr>
              <w:pStyle w:val="TableParagraph"/>
              <w:spacing w:line="230" w:lineRule="exact"/>
              <w:ind w:left="300" w:right="292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 xml:space="preserve">Срок действия </w:t>
            </w:r>
            <w:r>
              <w:rPr>
                <w:b/>
                <w:i/>
                <w:sz w:val="20"/>
              </w:rPr>
              <w:t xml:space="preserve">государственной </w:t>
            </w:r>
            <w:r>
              <w:rPr>
                <w:b/>
                <w:i/>
                <w:w w:val="105"/>
                <w:sz w:val="20"/>
              </w:rPr>
              <w:t>аккредитации</w:t>
            </w:r>
          </w:p>
        </w:tc>
        <w:tc>
          <w:tcPr>
            <w:tcW w:w="1702" w:type="dxa"/>
          </w:tcPr>
          <w:p w14:paraId="0394F441" w14:textId="77777777" w:rsidR="00EB6B7F" w:rsidRDefault="00774640">
            <w:pPr>
              <w:pStyle w:val="TableParagraph"/>
              <w:ind w:left="429" w:firstLine="8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 xml:space="preserve">Формы </w:t>
            </w:r>
            <w:r>
              <w:rPr>
                <w:b/>
                <w:i/>
                <w:sz w:val="20"/>
              </w:rPr>
              <w:t>обучения</w:t>
            </w:r>
          </w:p>
        </w:tc>
        <w:tc>
          <w:tcPr>
            <w:tcW w:w="2268" w:type="dxa"/>
          </w:tcPr>
          <w:p w14:paraId="046B2055" w14:textId="77777777" w:rsidR="00EB6B7F" w:rsidRDefault="00774640">
            <w:pPr>
              <w:pStyle w:val="TableParagraph"/>
              <w:spacing w:before="113"/>
              <w:ind w:left="712" w:hanging="46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Нормативный срок </w:t>
            </w:r>
            <w:r>
              <w:rPr>
                <w:b/>
                <w:i/>
                <w:w w:val="105"/>
                <w:sz w:val="20"/>
              </w:rPr>
              <w:t>обучения</w:t>
            </w:r>
          </w:p>
        </w:tc>
      </w:tr>
      <w:tr w:rsidR="00C35CDF" w14:paraId="76E865C4" w14:textId="77777777">
        <w:trPr>
          <w:trHeight w:val="551"/>
        </w:trPr>
        <w:tc>
          <w:tcPr>
            <w:tcW w:w="559" w:type="dxa"/>
          </w:tcPr>
          <w:p w14:paraId="28E52289" w14:textId="77777777" w:rsidR="00C35CDF" w:rsidRDefault="00C35CDF">
            <w:pPr>
              <w:pStyle w:val="TableParagraph"/>
              <w:spacing w:before="172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1" w:type="dxa"/>
          </w:tcPr>
          <w:p w14:paraId="09DAF8D4" w14:textId="77209FF6" w:rsidR="00C35CDF" w:rsidRDefault="00C35CD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22.02.06/15.02.19 Сварочное производство</w:t>
            </w:r>
          </w:p>
        </w:tc>
        <w:tc>
          <w:tcPr>
            <w:tcW w:w="2127" w:type="dxa"/>
            <w:vMerge w:val="restart"/>
          </w:tcPr>
          <w:p w14:paraId="082FF418" w14:textId="77777777" w:rsidR="00C35CDF" w:rsidRDefault="00C35CDF" w:rsidP="008D7D5D">
            <w:pPr>
              <w:pStyle w:val="TableParagraph"/>
              <w:spacing w:before="46"/>
              <w:ind w:left="300" w:right="289"/>
            </w:pPr>
          </w:p>
          <w:p w14:paraId="3D2C3EAA" w14:textId="77777777" w:rsidR="00C35CDF" w:rsidRDefault="00C35CDF" w:rsidP="008D7D5D">
            <w:pPr>
              <w:pStyle w:val="TableParagraph"/>
              <w:spacing w:before="46"/>
              <w:ind w:left="300" w:right="289"/>
            </w:pPr>
          </w:p>
          <w:p w14:paraId="30889357" w14:textId="32B3F78A" w:rsidR="00C35CDF" w:rsidRDefault="00C35CDF" w:rsidP="008D7D5D">
            <w:pPr>
              <w:pStyle w:val="TableParagraph"/>
              <w:spacing w:before="46"/>
              <w:ind w:left="300" w:right="289"/>
            </w:pPr>
            <w:r>
              <w:t>бессрочно</w:t>
            </w:r>
          </w:p>
        </w:tc>
        <w:tc>
          <w:tcPr>
            <w:tcW w:w="1702" w:type="dxa"/>
          </w:tcPr>
          <w:p w14:paraId="02893E89" w14:textId="59997B06" w:rsidR="00C35CDF" w:rsidRDefault="00C35CDF">
            <w:pPr>
              <w:pStyle w:val="TableParagraph"/>
              <w:spacing w:before="142"/>
              <w:ind w:left="562" w:right="552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268" w:type="dxa"/>
          </w:tcPr>
          <w:p w14:paraId="6630BDA6" w14:textId="2F86C2BC" w:rsidR="00C35CDF" w:rsidRDefault="00C35CDF">
            <w:pPr>
              <w:pStyle w:val="TableParagraph"/>
              <w:spacing w:before="142"/>
              <w:ind w:left="283" w:right="275"/>
            </w:pPr>
            <w:r>
              <w:t>3 года 10 месяцев</w:t>
            </w:r>
          </w:p>
        </w:tc>
      </w:tr>
      <w:tr w:rsidR="00C35CDF" w14:paraId="3DC4488B" w14:textId="77777777">
        <w:trPr>
          <w:trHeight w:val="359"/>
        </w:trPr>
        <w:tc>
          <w:tcPr>
            <w:tcW w:w="559" w:type="dxa"/>
          </w:tcPr>
          <w:p w14:paraId="4C950697" w14:textId="77777777" w:rsidR="00C35CDF" w:rsidRDefault="00C35CDF">
            <w:pPr>
              <w:pStyle w:val="TableParagraph"/>
              <w:spacing w:before="76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1" w:type="dxa"/>
          </w:tcPr>
          <w:p w14:paraId="0C2AA866" w14:textId="55521517" w:rsidR="00C35CDF" w:rsidRDefault="00C35CD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38.02.04 Коммерция (по отраслям)</w:t>
            </w:r>
          </w:p>
        </w:tc>
        <w:tc>
          <w:tcPr>
            <w:tcW w:w="2127" w:type="dxa"/>
            <w:vMerge/>
          </w:tcPr>
          <w:p w14:paraId="5B8B06DA" w14:textId="125766DC" w:rsidR="00C35CDF" w:rsidRDefault="00C35CDF" w:rsidP="008D7D5D">
            <w:pPr>
              <w:pStyle w:val="TableParagraph"/>
              <w:spacing w:before="46"/>
              <w:ind w:left="300" w:right="289"/>
            </w:pPr>
          </w:p>
        </w:tc>
        <w:tc>
          <w:tcPr>
            <w:tcW w:w="1702" w:type="dxa"/>
          </w:tcPr>
          <w:p w14:paraId="7F92C311" w14:textId="281A5ADF" w:rsidR="00C35CDF" w:rsidRDefault="00C35CDF">
            <w:pPr>
              <w:pStyle w:val="TableParagraph"/>
              <w:spacing w:before="46"/>
              <w:ind w:left="562" w:right="552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268" w:type="dxa"/>
          </w:tcPr>
          <w:p w14:paraId="3C525644" w14:textId="6606D430" w:rsidR="00C35CDF" w:rsidRDefault="00C35CDF">
            <w:pPr>
              <w:pStyle w:val="TableParagraph"/>
              <w:spacing w:before="46"/>
              <w:ind w:left="283" w:right="275"/>
            </w:pPr>
            <w:r>
              <w:t>2 года 10 месяцев</w:t>
            </w:r>
          </w:p>
        </w:tc>
      </w:tr>
      <w:tr w:rsidR="00C35CDF" w14:paraId="23260DD2" w14:textId="77777777">
        <w:trPr>
          <w:trHeight w:val="357"/>
        </w:trPr>
        <w:tc>
          <w:tcPr>
            <w:tcW w:w="559" w:type="dxa"/>
          </w:tcPr>
          <w:p w14:paraId="2E1FCE2B" w14:textId="77777777" w:rsidR="00C35CDF" w:rsidRDefault="00C35CDF">
            <w:pPr>
              <w:pStyle w:val="TableParagraph"/>
              <w:spacing w:before="74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81" w:type="dxa"/>
          </w:tcPr>
          <w:p w14:paraId="15352103" w14:textId="6E541D48" w:rsidR="00C35CDF" w:rsidRDefault="00C35CDF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2127" w:type="dxa"/>
            <w:vMerge/>
          </w:tcPr>
          <w:p w14:paraId="32403E51" w14:textId="04B0C212" w:rsidR="00C35CDF" w:rsidRDefault="00C35CDF" w:rsidP="008D7D5D">
            <w:pPr>
              <w:pStyle w:val="TableParagraph"/>
              <w:spacing w:before="46"/>
              <w:ind w:left="300" w:right="289"/>
            </w:pPr>
          </w:p>
        </w:tc>
        <w:tc>
          <w:tcPr>
            <w:tcW w:w="1702" w:type="dxa"/>
          </w:tcPr>
          <w:p w14:paraId="65A3752D" w14:textId="77777777" w:rsidR="00C35CDF" w:rsidRDefault="00C35CDF">
            <w:pPr>
              <w:pStyle w:val="TableParagraph"/>
              <w:spacing w:before="47"/>
              <w:ind w:left="562" w:right="552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268" w:type="dxa"/>
          </w:tcPr>
          <w:p w14:paraId="4AD331B0" w14:textId="77777777" w:rsidR="00C35CDF" w:rsidRDefault="00C35CDF">
            <w:pPr>
              <w:pStyle w:val="TableParagraph"/>
              <w:spacing w:before="47"/>
              <w:ind w:left="283" w:right="275"/>
            </w:pPr>
            <w:r>
              <w:t>2 года 10 месяцев</w:t>
            </w:r>
          </w:p>
        </w:tc>
      </w:tr>
      <w:tr w:rsidR="00C35CDF" w14:paraId="1847E0F9" w14:textId="77777777">
        <w:trPr>
          <w:trHeight w:val="357"/>
        </w:trPr>
        <w:tc>
          <w:tcPr>
            <w:tcW w:w="559" w:type="dxa"/>
          </w:tcPr>
          <w:p w14:paraId="67D2DCA1" w14:textId="7C53DE20" w:rsidR="00C35CDF" w:rsidRDefault="00C35CDF">
            <w:pPr>
              <w:pStyle w:val="TableParagraph"/>
              <w:spacing w:before="74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81" w:type="dxa"/>
          </w:tcPr>
          <w:p w14:paraId="1F66F517" w14:textId="36A4B4A6" w:rsidR="00C35CDF" w:rsidRDefault="00C35CDF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38.02.08 Торговое дело</w:t>
            </w:r>
          </w:p>
        </w:tc>
        <w:tc>
          <w:tcPr>
            <w:tcW w:w="2127" w:type="dxa"/>
            <w:vMerge/>
          </w:tcPr>
          <w:p w14:paraId="4BD53CB6" w14:textId="1E831BA4" w:rsidR="00C35CDF" w:rsidRDefault="00C35CDF" w:rsidP="008D7D5D">
            <w:pPr>
              <w:pStyle w:val="TableParagraph"/>
              <w:spacing w:before="46"/>
              <w:ind w:left="300" w:right="289"/>
            </w:pPr>
          </w:p>
        </w:tc>
        <w:tc>
          <w:tcPr>
            <w:tcW w:w="1702" w:type="dxa"/>
          </w:tcPr>
          <w:p w14:paraId="4E86E549" w14:textId="2555A454" w:rsidR="00C35CDF" w:rsidRDefault="00C35CDF">
            <w:pPr>
              <w:pStyle w:val="TableParagraph"/>
              <w:spacing w:before="47"/>
              <w:ind w:left="562" w:right="552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268" w:type="dxa"/>
          </w:tcPr>
          <w:p w14:paraId="28171330" w14:textId="52239C78" w:rsidR="00C35CDF" w:rsidRDefault="00C35CDF">
            <w:pPr>
              <w:pStyle w:val="TableParagraph"/>
              <w:spacing w:before="47"/>
              <w:ind w:left="283" w:right="275"/>
            </w:pPr>
            <w:r>
              <w:t>2 года 10 месяцев</w:t>
            </w:r>
          </w:p>
        </w:tc>
      </w:tr>
      <w:tr w:rsidR="00C35CDF" w14:paraId="2799C422" w14:textId="77777777">
        <w:trPr>
          <w:trHeight w:val="359"/>
        </w:trPr>
        <w:tc>
          <w:tcPr>
            <w:tcW w:w="559" w:type="dxa"/>
          </w:tcPr>
          <w:p w14:paraId="05ED05D0" w14:textId="358E0D10" w:rsidR="00C35CDF" w:rsidRDefault="00C35CDF">
            <w:pPr>
              <w:pStyle w:val="TableParagraph"/>
              <w:spacing w:before="76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681" w:type="dxa"/>
          </w:tcPr>
          <w:p w14:paraId="7104ABD7" w14:textId="77777777" w:rsidR="00C35CDF" w:rsidRDefault="00C35CD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43.02.15 Поварское и кондитерское дело</w:t>
            </w:r>
          </w:p>
        </w:tc>
        <w:tc>
          <w:tcPr>
            <w:tcW w:w="2127" w:type="dxa"/>
            <w:vMerge/>
          </w:tcPr>
          <w:p w14:paraId="5B41488C" w14:textId="590A9030" w:rsidR="00C35CDF" w:rsidRDefault="00C35CDF">
            <w:pPr>
              <w:pStyle w:val="TableParagraph"/>
              <w:spacing w:before="46"/>
              <w:ind w:left="300" w:right="289"/>
            </w:pPr>
          </w:p>
        </w:tc>
        <w:tc>
          <w:tcPr>
            <w:tcW w:w="1702" w:type="dxa"/>
          </w:tcPr>
          <w:p w14:paraId="7288FCFF" w14:textId="77777777" w:rsidR="00C35CDF" w:rsidRDefault="00C35CDF">
            <w:pPr>
              <w:pStyle w:val="TableParagraph"/>
              <w:spacing w:before="46"/>
              <w:ind w:left="562" w:right="552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268" w:type="dxa"/>
          </w:tcPr>
          <w:p w14:paraId="0C5EB02F" w14:textId="77777777" w:rsidR="00C35CDF" w:rsidRDefault="00C35CDF">
            <w:pPr>
              <w:pStyle w:val="TableParagraph"/>
              <w:spacing w:before="46"/>
              <w:ind w:left="283" w:right="275"/>
            </w:pPr>
            <w:r>
              <w:t>3 года 10 месяцев</w:t>
            </w:r>
          </w:p>
        </w:tc>
      </w:tr>
      <w:tr w:rsidR="00EB6B7F" w14:paraId="6A40D07F" w14:textId="77777777">
        <w:trPr>
          <w:trHeight w:val="359"/>
        </w:trPr>
        <w:tc>
          <w:tcPr>
            <w:tcW w:w="559" w:type="dxa"/>
          </w:tcPr>
          <w:p w14:paraId="510603A6" w14:textId="4FC0EC25" w:rsidR="00EB6B7F" w:rsidRDefault="00C35CDF">
            <w:pPr>
              <w:pStyle w:val="TableParagraph"/>
              <w:spacing w:before="76"/>
              <w:ind w:left="2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681" w:type="dxa"/>
          </w:tcPr>
          <w:p w14:paraId="6EC6D317" w14:textId="77777777" w:rsidR="00EB6B7F" w:rsidRDefault="00774640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40.02.02 Правоохранительная деятельность</w:t>
            </w:r>
          </w:p>
        </w:tc>
        <w:tc>
          <w:tcPr>
            <w:tcW w:w="2127" w:type="dxa"/>
          </w:tcPr>
          <w:p w14:paraId="5C9D06C0" w14:textId="77777777" w:rsidR="00EB6B7F" w:rsidRDefault="00774640">
            <w:pPr>
              <w:pStyle w:val="TableParagraph"/>
              <w:spacing w:before="46"/>
              <w:ind w:left="300" w:right="291"/>
            </w:pPr>
            <w:r>
              <w:t>---</w:t>
            </w:r>
          </w:p>
        </w:tc>
        <w:tc>
          <w:tcPr>
            <w:tcW w:w="1702" w:type="dxa"/>
          </w:tcPr>
          <w:p w14:paraId="0F18D516" w14:textId="77777777" w:rsidR="00EB6B7F" w:rsidRDefault="00774640">
            <w:pPr>
              <w:pStyle w:val="TableParagraph"/>
              <w:spacing w:before="46"/>
              <w:ind w:left="562" w:right="552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268" w:type="dxa"/>
          </w:tcPr>
          <w:p w14:paraId="46B35E98" w14:textId="77777777" w:rsidR="00EB6B7F" w:rsidRDefault="00774640">
            <w:pPr>
              <w:pStyle w:val="TableParagraph"/>
              <w:spacing w:before="46"/>
              <w:ind w:left="283" w:right="273"/>
            </w:pPr>
            <w:r>
              <w:t>3 года 6 месяцев</w:t>
            </w:r>
          </w:p>
        </w:tc>
      </w:tr>
    </w:tbl>
    <w:p w14:paraId="538B8BD3" w14:textId="77777777" w:rsidR="00EB6B7F" w:rsidRDefault="00EB6B7F">
      <w:pPr>
        <w:spacing w:before="8"/>
        <w:rPr>
          <w:b/>
          <w:i/>
          <w:sz w:val="23"/>
        </w:rPr>
      </w:pPr>
    </w:p>
    <w:p w14:paraId="2B8008E0" w14:textId="77777777" w:rsidR="00EB6B7F" w:rsidRDefault="00774640">
      <w:pPr>
        <w:pStyle w:val="a3"/>
        <w:ind w:left="1032" w:right="1053"/>
        <w:jc w:val="center"/>
      </w:pPr>
      <w:r>
        <w:rPr>
          <w:w w:val="105"/>
        </w:rPr>
        <w:t>П</w:t>
      </w:r>
      <w:r>
        <w:rPr>
          <w:color w:val="333333"/>
          <w:w w:val="105"/>
        </w:rPr>
        <w:t xml:space="preserve">РОГРАММЫ ПОДГОТОВКИ </w:t>
      </w:r>
      <w:r>
        <w:rPr>
          <w:w w:val="105"/>
        </w:rPr>
        <w:t>КВАЛИФИЦИРОННЫХ РАБОЧИХ И СЛУЖАЩИХ</w:t>
      </w:r>
    </w:p>
    <w:p w14:paraId="69E15070" w14:textId="77777777" w:rsidR="00EB6B7F" w:rsidRDefault="00EB6B7F">
      <w:pPr>
        <w:spacing w:before="3" w:after="1"/>
        <w:rPr>
          <w:b/>
          <w:i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691"/>
        <w:gridCol w:w="2127"/>
        <w:gridCol w:w="1681"/>
        <w:gridCol w:w="2343"/>
      </w:tblGrid>
      <w:tr w:rsidR="00EB6B7F" w14:paraId="2358DBB6" w14:textId="77777777">
        <w:trPr>
          <w:trHeight w:val="688"/>
        </w:trPr>
        <w:tc>
          <w:tcPr>
            <w:tcW w:w="612" w:type="dxa"/>
          </w:tcPr>
          <w:p w14:paraId="03D7DB71" w14:textId="77777777" w:rsidR="00EB6B7F" w:rsidRDefault="00774640">
            <w:pPr>
              <w:pStyle w:val="TableParagraph"/>
              <w:spacing w:before="113"/>
              <w:ind w:left="162" w:right="141" w:firstLine="4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 xml:space="preserve">№ </w:t>
            </w:r>
            <w:r>
              <w:rPr>
                <w:b/>
                <w:i/>
                <w:sz w:val="20"/>
              </w:rPr>
              <w:t>п/п</w:t>
            </w:r>
          </w:p>
        </w:tc>
        <w:tc>
          <w:tcPr>
            <w:tcW w:w="4691" w:type="dxa"/>
          </w:tcPr>
          <w:p w14:paraId="0B0A301B" w14:textId="77777777" w:rsidR="00EB6B7F" w:rsidRDefault="00774640">
            <w:pPr>
              <w:pStyle w:val="TableParagraph"/>
              <w:spacing w:before="113"/>
              <w:ind w:left="1814" w:hanging="1532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Наименование реализуемой образовательной </w:t>
            </w:r>
            <w:r>
              <w:rPr>
                <w:b/>
                <w:i/>
                <w:w w:val="105"/>
                <w:sz w:val="20"/>
              </w:rPr>
              <w:t>программы</w:t>
            </w:r>
          </w:p>
        </w:tc>
        <w:tc>
          <w:tcPr>
            <w:tcW w:w="2127" w:type="dxa"/>
          </w:tcPr>
          <w:p w14:paraId="20E43C2D" w14:textId="77777777" w:rsidR="00EB6B7F" w:rsidRDefault="00774640">
            <w:pPr>
              <w:pStyle w:val="TableParagraph"/>
              <w:spacing w:line="228" w:lineRule="exact"/>
              <w:ind w:left="299" w:firstLine="8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Срок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</w:p>
          <w:p w14:paraId="6EE53EF2" w14:textId="77777777" w:rsidR="00EB6B7F" w:rsidRDefault="00774640">
            <w:pPr>
              <w:pStyle w:val="TableParagraph"/>
              <w:spacing w:before="4" w:line="228" w:lineRule="exact"/>
              <w:ind w:left="417" w:hanging="11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 xml:space="preserve">государственной </w:t>
            </w:r>
            <w:r>
              <w:rPr>
                <w:b/>
                <w:i/>
                <w:sz w:val="20"/>
              </w:rPr>
              <w:t>аккредитации</w:t>
            </w:r>
          </w:p>
        </w:tc>
        <w:tc>
          <w:tcPr>
            <w:tcW w:w="1681" w:type="dxa"/>
          </w:tcPr>
          <w:p w14:paraId="6BACB762" w14:textId="77777777" w:rsidR="00EB6B7F" w:rsidRDefault="00774640">
            <w:pPr>
              <w:pStyle w:val="TableParagraph"/>
              <w:ind w:left="416" w:firstLine="8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 xml:space="preserve">Формы </w:t>
            </w:r>
            <w:r>
              <w:rPr>
                <w:b/>
                <w:i/>
                <w:sz w:val="20"/>
              </w:rPr>
              <w:t>обучения</w:t>
            </w:r>
          </w:p>
        </w:tc>
        <w:tc>
          <w:tcPr>
            <w:tcW w:w="2343" w:type="dxa"/>
          </w:tcPr>
          <w:p w14:paraId="5C0412FA" w14:textId="77777777" w:rsidR="00EB6B7F" w:rsidRDefault="00774640">
            <w:pPr>
              <w:pStyle w:val="TableParagraph"/>
              <w:spacing w:before="113"/>
              <w:ind w:left="747" w:hanging="46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Нормативный срок </w:t>
            </w:r>
            <w:r>
              <w:rPr>
                <w:b/>
                <w:i/>
                <w:w w:val="105"/>
                <w:sz w:val="20"/>
              </w:rPr>
              <w:t>обучения</w:t>
            </w:r>
          </w:p>
        </w:tc>
      </w:tr>
      <w:tr w:rsidR="00C35CDF" w14:paraId="521934E9" w14:textId="77777777">
        <w:trPr>
          <w:trHeight w:val="359"/>
        </w:trPr>
        <w:tc>
          <w:tcPr>
            <w:tcW w:w="612" w:type="dxa"/>
          </w:tcPr>
          <w:p w14:paraId="22F19542" w14:textId="77777777" w:rsidR="00C35CDF" w:rsidRDefault="00C35CDF">
            <w:pPr>
              <w:pStyle w:val="TableParagraph"/>
              <w:spacing w:before="76"/>
              <w:ind w:left="218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91" w:type="dxa"/>
          </w:tcPr>
          <w:p w14:paraId="28F7CB09" w14:textId="77777777" w:rsidR="00C35CDF" w:rsidRDefault="00C35CD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21.01.15 Электрослесарь подземный</w:t>
            </w:r>
          </w:p>
        </w:tc>
        <w:tc>
          <w:tcPr>
            <w:tcW w:w="2127" w:type="dxa"/>
            <w:vMerge w:val="restart"/>
          </w:tcPr>
          <w:p w14:paraId="15E3A95E" w14:textId="77777777" w:rsidR="00C35CDF" w:rsidRDefault="00C35CDF" w:rsidP="00C2642B">
            <w:pPr>
              <w:pStyle w:val="TableParagraph"/>
              <w:spacing w:before="145"/>
              <w:ind w:left="300" w:right="291"/>
            </w:pPr>
          </w:p>
          <w:p w14:paraId="4534EBBD" w14:textId="47C61A16" w:rsidR="00C35CDF" w:rsidRDefault="00C35CDF" w:rsidP="00C2642B">
            <w:pPr>
              <w:pStyle w:val="TableParagraph"/>
              <w:spacing w:before="145"/>
              <w:ind w:left="300" w:right="291"/>
            </w:pPr>
            <w:r>
              <w:t>бессрочно</w:t>
            </w:r>
          </w:p>
        </w:tc>
        <w:tc>
          <w:tcPr>
            <w:tcW w:w="1681" w:type="dxa"/>
          </w:tcPr>
          <w:p w14:paraId="1A4498D7" w14:textId="77777777" w:rsidR="00C35CDF" w:rsidRDefault="00C35CDF">
            <w:pPr>
              <w:pStyle w:val="TableParagraph"/>
              <w:spacing w:before="49"/>
              <w:ind w:left="550" w:right="544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343" w:type="dxa"/>
          </w:tcPr>
          <w:p w14:paraId="54A82827" w14:textId="77777777" w:rsidR="00C35CDF" w:rsidRDefault="00C35CDF">
            <w:pPr>
              <w:pStyle w:val="TableParagraph"/>
              <w:spacing w:before="49"/>
              <w:ind w:left="317" w:right="315"/>
            </w:pPr>
            <w:r>
              <w:t>2 года 10 месяцев</w:t>
            </w:r>
          </w:p>
        </w:tc>
      </w:tr>
      <w:tr w:rsidR="00C35CDF" w14:paraId="38F24817" w14:textId="77777777">
        <w:trPr>
          <w:trHeight w:val="359"/>
        </w:trPr>
        <w:tc>
          <w:tcPr>
            <w:tcW w:w="612" w:type="dxa"/>
          </w:tcPr>
          <w:p w14:paraId="2C0FB932" w14:textId="77777777" w:rsidR="00C35CDF" w:rsidRDefault="00C35CDF">
            <w:pPr>
              <w:pStyle w:val="TableParagraph"/>
              <w:spacing w:before="76"/>
              <w:ind w:left="218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91" w:type="dxa"/>
          </w:tcPr>
          <w:p w14:paraId="724071E0" w14:textId="401FE213" w:rsidR="00C35CDF" w:rsidRDefault="00C35CD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43.01.09 Повар, кондитер</w:t>
            </w:r>
          </w:p>
        </w:tc>
        <w:tc>
          <w:tcPr>
            <w:tcW w:w="2127" w:type="dxa"/>
            <w:vMerge/>
          </w:tcPr>
          <w:p w14:paraId="2D5D9FDA" w14:textId="1BE4428D" w:rsidR="00C35CDF" w:rsidRDefault="00C35CDF" w:rsidP="00C2642B">
            <w:pPr>
              <w:pStyle w:val="TableParagraph"/>
              <w:spacing w:before="145"/>
              <w:ind w:left="300" w:right="291"/>
            </w:pPr>
          </w:p>
        </w:tc>
        <w:tc>
          <w:tcPr>
            <w:tcW w:w="1681" w:type="dxa"/>
          </w:tcPr>
          <w:p w14:paraId="7BCA433C" w14:textId="77777777" w:rsidR="00C35CDF" w:rsidRDefault="00C35CDF">
            <w:pPr>
              <w:pStyle w:val="TableParagraph"/>
              <w:spacing w:before="46"/>
              <w:ind w:left="550" w:right="544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343" w:type="dxa"/>
          </w:tcPr>
          <w:p w14:paraId="19825B39" w14:textId="61FD2EF1" w:rsidR="00C35CDF" w:rsidRDefault="00C35CDF">
            <w:pPr>
              <w:pStyle w:val="TableParagraph"/>
              <w:spacing w:before="46"/>
              <w:ind w:left="317" w:right="315"/>
            </w:pPr>
            <w:r>
              <w:t>3 года 10 месяцев</w:t>
            </w:r>
          </w:p>
        </w:tc>
      </w:tr>
      <w:tr w:rsidR="00C35CDF" w14:paraId="761AB77B" w14:textId="77777777">
        <w:trPr>
          <w:trHeight w:val="357"/>
        </w:trPr>
        <w:tc>
          <w:tcPr>
            <w:tcW w:w="612" w:type="dxa"/>
          </w:tcPr>
          <w:p w14:paraId="41C45E8A" w14:textId="77777777" w:rsidR="00C35CDF" w:rsidRDefault="00C35CDF">
            <w:pPr>
              <w:pStyle w:val="TableParagraph"/>
              <w:spacing w:before="74"/>
              <w:ind w:left="218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91" w:type="dxa"/>
          </w:tcPr>
          <w:p w14:paraId="45EC7779" w14:textId="77777777" w:rsidR="00C35CDF" w:rsidRDefault="00C35CDF" w:rsidP="00C35CD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23.01.08 Слесарь по ремонту строительных</w:t>
            </w:r>
          </w:p>
          <w:p w14:paraId="256BB937" w14:textId="1BB0446F" w:rsidR="00C35CDF" w:rsidRDefault="00C35CDF" w:rsidP="00C35CD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машин</w:t>
            </w:r>
          </w:p>
        </w:tc>
        <w:tc>
          <w:tcPr>
            <w:tcW w:w="2127" w:type="dxa"/>
            <w:vMerge/>
          </w:tcPr>
          <w:p w14:paraId="30AD27BB" w14:textId="0EF4CD9F" w:rsidR="00C35CDF" w:rsidRDefault="00C35CDF" w:rsidP="00C2642B">
            <w:pPr>
              <w:pStyle w:val="TableParagraph"/>
              <w:spacing w:before="145"/>
              <w:ind w:left="300" w:right="291"/>
            </w:pPr>
          </w:p>
        </w:tc>
        <w:tc>
          <w:tcPr>
            <w:tcW w:w="1681" w:type="dxa"/>
          </w:tcPr>
          <w:p w14:paraId="7DDA05F9" w14:textId="77777777" w:rsidR="00C35CDF" w:rsidRDefault="00C35CDF">
            <w:pPr>
              <w:pStyle w:val="TableParagraph"/>
              <w:spacing w:before="46"/>
              <w:ind w:left="550" w:right="544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343" w:type="dxa"/>
          </w:tcPr>
          <w:p w14:paraId="302427E1" w14:textId="24BA88FE" w:rsidR="00C35CDF" w:rsidRDefault="00C35CDF">
            <w:pPr>
              <w:pStyle w:val="TableParagraph"/>
              <w:spacing w:before="46"/>
              <w:ind w:left="317" w:right="315"/>
            </w:pPr>
            <w:r>
              <w:t>1 год 10 месяцев</w:t>
            </w:r>
          </w:p>
        </w:tc>
      </w:tr>
      <w:tr w:rsidR="00C35CDF" w14:paraId="6F96BFF4" w14:textId="77777777">
        <w:trPr>
          <w:trHeight w:val="552"/>
        </w:trPr>
        <w:tc>
          <w:tcPr>
            <w:tcW w:w="612" w:type="dxa"/>
          </w:tcPr>
          <w:p w14:paraId="79FDD43A" w14:textId="77777777" w:rsidR="00C35CDF" w:rsidRDefault="00C35CDF">
            <w:pPr>
              <w:pStyle w:val="TableParagraph"/>
              <w:spacing w:before="173"/>
              <w:ind w:left="218" w:right="208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91" w:type="dxa"/>
          </w:tcPr>
          <w:p w14:paraId="421EB1E3" w14:textId="77777777" w:rsidR="00C35CDF" w:rsidRDefault="00C35CDF" w:rsidP="00C35CD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13.01.10 Электромонтёр по ремонту и обслуживанию электрооборудования</w:t>
            </w:r>
          </w:p>
          <w:p w14:paraId="05C2FC86" w14:textId="2E9B2DEE" w:rsidR="00C35CDF" w:rsidRDefault="00C35CDF" w:rsidP="00C35CD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(по отраслям)</w:t>
            </w:r>
          </w:p>
        </w:tc>
        <w:tc>
          <w:tcPr>
            <w:tcW w:w="2127" w:type="dxa"/>
            <w:vMerge/>
          </w:tcPr>
          <w:p w14:paraId="245E4E17" w14:textId="7EFC3B66" w:rsidR="00C35CDF" w:rsidRDefault="00C35CDF">
            <w:pPr>
              <w:pStyle w:val="TableParagraph"/>
              <w:spacing w:before="145"/>
              <w:ind w:left="300" w:right="291"/>
            </w:pPr>
          </w:p>
        </w:tc>
        <w:tc>
          <w:tcPr>
            <w:tcW w:w="1681" w:type="dxa"/>
          </w:tcPr>
          <w:p w14:paraId="50E67EAE" w14:textId="77777777" w:rsidR="00C35CDF" w:rsidRDefault="00C35CDF">
            <w:pPr>
              <w:pStyle w:val="TableParagraph"/>
              <w:spacing w:before="145"/>
              <w:ind w:left="550" w:right="544"/>
              <w:rPr>
                <w:i/>
              </w:rPr>
            </w:pPr>
            <w:r>
              <w:rPr>
                <w:i/>
              </w:rPr>
              <w:t>очная</w:t>
            </w:r>
          </w:p>
        </w:tc>
        <w:tc>
          <w:tcPr>
            <w:tcW w:w="2343" w:type="dxa"/>
          </w:tcPr>
          <w:p w14:paraId="3596A723" w14:textId="77777777" w:rsidR="00C35CDF" w:rsidRDefault="00C35CDF">
            <w:pPr>
              <w:pStyle w:val="TableParagraph"/>
              <w:spacing w:before="145"/>
              <w:ind w:left="317" w:right="315"/>
            </w:pPr>
            <w:r>
              <w:t>2 года 10 месяцев</w:t>
            </w:r>
          </w:p>
        </w:tc>
      </w:tr>
    </w:tbl>
    <w:p w14:paraId="185884EF" w14:textId="77777777" w:rsidR="00EB6B7F" w:rsidRDefault="00EB6B7F">
      <w:pPr>
        <w:spacing w:before="10"/>
        <w:rPr>
          <w:b/>
          <w:i/>
          <w:sz w:val="23"/>
        </w:rPr>
      </w:pPr>
    </w:p>
    <w:p w14:paraId="65CF9434" w14:textId="77777777" w:rsidR="00774640" w:rsidRDefault="00774640">
      <w:bookmarkStart w:id="0" w:name="_GoBack"/>
      <w:bookmarkEnd w:id="0"/>
    </w:p>
    <w:sectPr w:rsidR="00774640">
      <w:type w:val="continuous"/>
      <w:pgSz w:w="11910" w:h="16840"/>
      <w:pgMar w:top="48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B7F"/>
    <w:rsid w:val="00774640"/>
    <w:rsid w:val="00805460"/>
    <w:rsid w:val="00C35CDF"/>
    <w:rsid w:val="00C36CCA"/>
    <w:rsid w:val="00E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0C78"/>
  <w15:docId w15:val="{C3426D82-7130-4C0C-BF10-4FBCD399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24"/>
      <w:szCs w:val="24"/>
    </w:rPr>
  </w:style>
  <w:style w:type="paragraph" w:styleId="a4">
    <w:name w:val="Title"/>
    <w:basedOn w:val="a"/>
    <w:uiPriority w:val="10"/>
    <w:qFormat/>
    <w:pPr>
      <w:spacing w:before="65"/>
      <w:ind w:left="1028" w:right="1053"/>
      <w:jc w:val="center"/>
    </w:pPr>
    <w:rPr>
      <w:b/>
      <w:bCs/>
      <w:i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perminov.igr@gmail.com</dc:creator>
  <cp:lastModifiedBy>Михаил Юрьевич Карпов</cp:lastModifiedBy>
  <cp:revision>5</cp:revision>
  <dcterms:created xsi:type="dcterms:W3CDTF">2023-10-24T01:04:00Z</dcterms:created>
  <dcterms:modified xsi:type="dcterms:W3CDTF">2024-08-13T05:54:00Z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</Properties>
</file>